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AA" w:rsidRDefault="00CC7FB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7D73AA" w:rsidRDefault="00CC7FB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D73AA" w:rsidRDefault="00CC7FB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 </w:t>
      </w:r>
      <w:r w:rsidR="00CC7FBC">
        <w:rPr>
          <w:rFonts w:ascii="Times New Roman" w:eastAsia="Times New Roman" w:hAnsi="Times New Roman"/>
          <w:sz w:val="24"/>
          <w:szCs w:val="24"/>
        </w:rPr>
        <w:t>Broj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933DA">
        <w:rPr>
          <w:rFonts w:ascii="Times New Roman" w:eastAsia="Times New Roman" w:hAnsi="Times New Roman"/>
          <w:sz w:val="24"/>
          <w:szCs w:val="24"/>
          <w:lang w:val="en-US"/>
        </w:rPr>
        <w:t>06-2/</w:t>
      </w:r>
      <w:r w:rsidR="00DB4B2C">
        <w:rPr>
          <w:rFonts w:ascii="Times New Roman" w:eastAsia="Times New Roman" w:hAnsi="Times New Roman"/>
          <w:sz w:val="24"/>
          <w:szCs w:val="24"/>
        </w:rPr>
        <w:t>346</w:t>
      </w:r>
      <w:r>
        <w:rPr>
          <w:rFonts w:ascii="Times New Roman" w:eastAsia="Times New Roman" w:hAnsi="Times New Roman"/>
          <w:sz w:val="24"/>
          <w:szCs w:val="24"/>
          <w:lang w:val="en-US"/>
        </w:rPr>
        <w:t>-19</w:t>
      </w:r>
    </w:p>
    <w:p w:rsidR="007D73AA" w:rsidRDefault="00DB4B2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7D73AA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decembar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7D73AA">
        <w:rPr>
          <w:rFonts w:ascii="Times New Roman" w:eastAsia="Times New Roman" w:hAnsi="Times New Roman"/>
          <w:sz w:val="24"/>
          <w:szCs w:val="24"/>
        </w:rPr>
        <w:t>19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7D73AA" w:rsidRDefault="00CC7FB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CC7FB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7D73AA" w:rsidRDefault="007D73AA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B4B2C">
        <w:rPr>
          <w:rFonts w:ascii="Times New Roman" w:eastAsia="Times New Roman" w:hAnsi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7D73AA" w:rsidRDefault="00CC7FB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DB4B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B4B2C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7D73AA">
        <w:rPr>
          <w:rFonts w:ascii="Times New Roman" w:eastAsia="Times New Roman" w:hAnsi="Times New Roman"/>
          <w:sz w:val="24"/>
          <w:szCs w:val="24"/>
        </w:rPr>
        <w:t>19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12,00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predsedav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CC7FBC">
        <w:rPr>
          <w:rFonts w:ascii="Times New Roman" w:eastAsia="Times New Roman" w:hAnsi="Times New Roman"/>
          <w:sz w:val="24"/>
          <w:szCs w:val="24"/>
        </w:rPr>
        <w:t>Aleksandra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Jevtić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Milena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Turk</w:t>
      </w:r>
      <w:r>
        <w:rPr>
          <w:rFonts w:ascii="Times New Roman" w:eastAsia="Times New Roman" w:hAnsi="Times New Roman"/>
          <w:sz w:val="24"/>
          <w:szCs w:val="24"/>
        </w:rPr>
        <w:t xml:space="preserve">,  </w:t>
      </w:r>
      <w:r w:rsidR="00CC7FBC">
        <w:rPr>
          <w:rFonts w:ascii="Times New Roman" w:eastAsia="Times New Roman" w:hAnsi="Times New Roman"/>
          <w:sz w:val="24"/>
          <w:szCs w:val="24"/>
        </w:rPr>
        <w:t>Žarko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Bogatinović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Borka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Grubor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Radoslav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Cokić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Ljubinko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Rakonjac</w:t>
      </w:r>
      <w:r w:rsidR="00926B71">
        <w:rPr>
          <w:rFonts w:ascii="Times New Roman" w:eastAsia="Times New Roman" w:hAnsi="Times New Roman"/>
          <w:sz w:val="24"/>
          <w:szCs w:val="24"/>
        </w:rPr>
        <w:t>,</w:t>
      </w:r>
      <w:r w:rsidR="00926B7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Snežana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Bogosavljević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Bošković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B4B2C" w:rsidRPr="00DB4B2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Zoran</w:t>
      </w:r>
      <w:r w:rsidR="00DB4B2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Despotović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Jasminka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Karanac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Duško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Tarbuk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Nada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Lazić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kao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Mladen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Lukić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(</w:t>
      </w:r>
      <w:r w:rsidR="00CC7FBC">
        <w:rPr>
          <w:rFonts w:ascii="Times New Roman" w:eastAsia="Times New Roman" w:hAnsi="Times New Roman"/>
          <w:sz w:val="24"/>
          <w:szCs w:val="24"/>
        </w:rPr>
        <w:t>zamenik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člana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Odbora</w:t>
      </w:r>
      <w:r w:rsidR="00F8577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Ivane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Nikolić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)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Milena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Ćorilić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(</w:t>
      </w:r>
      <w:r w:rsidR="00CC7FBC">
        <w:rPr>
          <w:rFonts w:ascii="Times New Roman" w:eastAsia="Times New Roman" w:hAnsi="Times New Roman"/>
          <w:sz w:val="24"/>
          <w:szCs w:val="24"/>
        </w:rPr>
        <w:t>zamenik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člana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Odbora</w:t>
      </w:r>
      <w:r w:rsidR="00F8577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Borisava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Kovačevića</w:t>
      </w:r>
      <w:r w:rsidR="00AA3790">
        <w:rPr>
          <w:rFonts w:ascii="Times New Roman" w:eastAsia="Times New Roman" w:hAnsi="Times New Roman"/>
          <w:sz w:val="24"/>
          <w:szCs w:val="24"/>
        </w:rPr>
        <w:t>).</w:t>
      </w:r>
    </w:p>
    <w:p w:rsidR="007D73AA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Ivana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7D73AA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DB4B2C" w:rsidRPr="00DB4B2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Tatjana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Macura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Dejan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Borisav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Kovačević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Nenad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D73AA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Goran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Andrej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Bojić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šef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kabineta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Filip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Radović</w:t>
      </w:r>
      <w:r w:rsidR="007E5012">
        <w:rPr>
          <w:rFonts w:ascii="Times New Roman" w:hAnsi="Times New Roman"/>
          <w:sz w:val="24"/>
        </w:rPr>
        <w:t>,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direktor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Agencije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Tamara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Perunović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Ćulić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direktora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Agencije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332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Dejan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Lekić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načelnik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indikatore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izveštavanje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informacioni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Milenko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Jovanović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načelnik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296D7C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Zoran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Stojanović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načelnik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Nacionalnu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laboratoriju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Zelene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stolice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“: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Ambasadori</w:t>
      </w:r>
      <w:r w:rsidR="007E5012" w:rsidRP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E5012" w:rsidRP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D73AA">
        <w:rPr>
          <w:rFonts w:ascii="Times New Roman" w:eastAsia="Times New Roman" w:hAnsi="Times New Roman"/>
          <w:sz w:val="24"/>
          <w:szCs w:val="24"/>
        </w:rPr>
        <w:t>.</w:t>
      </w:r>
    </w:p>
    <w:p w:rsidR="00555A71" w:rsidRDefault="00555A71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predlog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predsednika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Odbora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sa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usvojen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sledeći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8004C" w:rsidRDefault="0038004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CC7FB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732F" w:rsidRPr="00F2732F" w:rsidRDefault="007E5012" w:rsidP="007E5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1.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Razmatranje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Izveštaja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stanju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u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Republici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Srbiji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2018.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godinu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koji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je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podnela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Vlada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(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Broj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501-2840/19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od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18.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novembra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2019. </w:t>
      </w:r>
      <w:r w:rsidR="00CC7FBC"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>)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7D73AA" w:rsidRDefault="007D73AA" w:rsidP="001F1F27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prelaska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utvrđenom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dnevnom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redu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sa</w:t>
      </w:r>
      <w:r w:rsidR="00B63A6D">
        <w:rPr>
          <w:rFonts w:ascii="Times New Roman" w:eastAsia="Times New Roman" w:hAnsi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jednoglasno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usvojen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Zapisnik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24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sednice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zaštitu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životne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sredine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održane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14. </w:t>
      </w:r>
      <w:r w:rsidR="00CC7FBC">
        <w:rPr>
          <w:rFonts w:ascii="Times New Roman" w:eastAsia="Times New Roman" w:hAnsi="Times New Roman"/>
          <w:sz w:val="24"/>
          <w:szCs w:val="24"/>
        </w:rPr>
        <w:t>novembra</w:t>
      </w:r>
      <w:r>
        <w:rPr>
          <w:rFonts w:ascii="Times New Roman" w:eastAsia="Times New Roman" w:hAnsi="Times New Roman"/>
          <w:sz w:val="24"/>
          <w:szCs w:val="24"/>
        </w:rPr>
        <w:t xml:space="preserve"> 2019. </w:t>
      </w:r>
      <w:r w:rsidR="00CC7FBC">
        <w:rPr>
          <w:rFonts w:ascii="Times New Roman" w:eastAsia="Times New Roman" w:hAnsi="Times New Roman"/>
          <w:sz w:val="24"/>
          <w:szCs w:val="24"/>
        </w:rPr>
        <w:t>godine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5A71" w:rsidRDefault="00CC7FBC" w:rsidP="00F27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Prva</w:t>
      </w:r>
      <w:r w:rsidR="007D73AA" w:rsidRPr="007E501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tačka</w:t>
      </w:r>
      <w:r w:rsidR="007D73AA" w:rsidRPr="007E501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dnevnog</w:t>
      </w:r>
      <w:r w:rsidR="007D73AA" w:rsidRPr="007E501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reda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sz w:val="24"/>
          <w:szCs w:val="24"/>
        </w:rPr>
        <w:t>Razmatranje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Izveštaja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stanju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životne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sredine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Republici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Srbiji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b/>
          <w:sz w:val="24"/>
          <w:szCs w:val="24"/>
        </w:rPr>
        <w:t>godinu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koji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je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podnela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Vlada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</w:rPr>
        <w:t>Broj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501-2840/19 </w:t>
      </w:r>
      <w:r>
        <w:rPr>
          <w:rFonts w:ascii="Times New Roman" w:eastAsia="Times New Roman" w:hAnsi="Times New Roman"/>
          <w:b/>
          <w:sz w:val="24"/>
          <w:szCs w:val="24"/>
        </w:rPr>
        <w:t>od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18. </w:t>
      </w:r>
      <w:r>
        <w:rPr>
          <w:rFonts w:ascii="Times New Roman" w:eastAsia="Times New Roman" w:hAnsi="Times New Roman"/>
          <w:b/>
          <w:sz w:val="24"/>
          <w:szCs w:val="24"/>
        </w:rPr>
        <w:t>novembra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b/>
          <w:sz w:val="24"/>
          <w:szCs w:val="24"/>
        </w:rPr>
        <w:t>godine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7E5012" w:rsidRPr="00555A71" w:rsidRDefault="007E5012" w:rsidP="00F27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</w:t>
      </w:r>
      <w:r w:rsidR="00941722" w:rsidRPr="009417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uvodnom</w:t>
      </w:r>
      <w:r w:rsidR="00941722" w:rsidRPr="009417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izlaganju</w:t>
      </w:r>
      <w:r w:rsidR="00941722">
        <w:rPr>
          <w:rFonts w:ascii="Times New Roman" w:hAnsi="Times New Roman"/>
          <w:sz w:val="24"/>
        </w:rPr>
        <w:t>,</w:t>
      </w:r>
      <w:r w:rsidR="00941722" w:rsidRPr="009417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Filip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Radović</w:t>
      </w:r>
      <w:r w:rsidR="007A414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direktor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Agencije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FC133F">
        <w:rPr>
          <w:rFonts w:ascii="Times New Roman" w:hAnsi="Times New Roman"/>
          <w:sz w:val="24"/>
        </w:rPr>
        <w:t>,</w:t>
      </w:r>
      <w:r w:rsidR="007A4141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stanju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Republici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sadrži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sledeće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teme</w:t>
      </w:r>
      <w:r w:rsidR="007E5012">
        <w:rPr>
          <w:rFonts w:ascii="Times New Roman" w:eastAsia="Times New Roman" w:hAnsi="Times New Roman"/>
          <w:sz w:val="24"/>
          <w:szCs w:val="24"/>
        </w:rPr>
        <w:t>: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pitanju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glavni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pritisci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dolaze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čestica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prečnika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deset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mikrometara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tkz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PM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/>
          <w:sz w:val="24"/>
          <w:szCs w:val="24"/>
        </w:rPr>
        <w:t>čestica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smislu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ocena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zoni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zoni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Vojvodina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tokom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čist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neznatno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osim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gradovima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Valjevo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Kragujevac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Kraljevo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Sremska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Mitrovica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Subotica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gde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prekomerno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aglomeracijama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Pančevo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Smederevo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Kosjerić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Užice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prekomerno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treće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kategorije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aglomeracijama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Niš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kategorije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dovoljnog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procenta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merenja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čestica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RM</w:t>
      </w:r>
      <w:r w:rsidR="003900C5">
        <w:rPr>
          <w:rFonts w:ascii="Times New Roman" w:eastAsia="Times New Roman" w:hAnsi="Times New Roman"/>
          <w:sz w:val="24"/>
          <w:szCs w:val="24"/>
        </w:rPr>
        <w:t>10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>).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četvrtine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ukupnog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prekoračenja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graničnih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vrednosti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polutanata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uzrok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koncentracije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PM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/>
          <w:sz w:val="24"/>
          <w:szCs w:val="24"/>
        </w:rPr>
        <w:t>čestica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prekoračenje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ciljane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vrednosti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zonama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19 </w:t>
      </w:r>
      <w:r>
        <w:rPr>
          <w:rFonts w:ascii="Times New Roman" w:eastAsia="Times New Roman" w:hAnsi="Times New Roman"/>
          <w:sz w:val="24"/>
          <w:szCs w:val="24"/>
        </w:rPr>
        <w:t>procenata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slučajeva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procenta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reč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azot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oksidima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sumpor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dioksidima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najviše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doprinosi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emitovanju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zagađujućih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materija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 w:rsidR="00D979CD">
        <w:rPr>
          <w:rFonts w:ascii="Times New Roman" w:eastAsia="Times New Roman" w:hAnsi="Times New Roman"/>
          <w:sz w:val="24"/>
          <w:szCs w:val="24"/>
        </w:rPr>
        <w:t>-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Proizvodnja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distribucija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energije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>”</w:t>
      </w:r>
      <w:r w:rsidR="00D979CD">
        <w:rPr>
          <w:rFonts w:ascii="Times New Roman" w:eastAsia="Times New Roman" w:hAnsi="Times New Roman"/>
          <w:sz w:val="24"/>
          <w:szCs w:val="24"/>
        </w:rPr>
        <w:t>.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prethodnih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tokom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polen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ambrozije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ponovo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dominantni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zagađivač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svim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stanicama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dostigao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najveću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koncentraciju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Subotici</w:t>
      </w:r>
      <w:r w:rsidR="006D5307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znatno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koncentracije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zabeležene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Kvalitet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Republici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prikazan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indeksa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pokazuje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celoj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Dunava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zabeležen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pozitivan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rastući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trend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desetogodišnjem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slivu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Morave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beznačajan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slivu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negativan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opadajući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trend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Loš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sz w:val="24"/>
          <w:szCs w:val="24"/>
        </w:rPr>
        <w:t>procenata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mernih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, 79 </w:t>
      </w:r>
      <w:r>
        <w:rPr>
          <w:rFonts w:ascii="Times New Roman" w:eastAsia="Times New Roman" w:hAnsi="Times New Roman"/>
          <w:sz w:val="24"/>
          <w:szCs w:val="24"/>
        </w:rPr>
        <w:t>procenata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uzoraka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 w:rsidR="00D979CD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loš</w:t>
      </w:r>
      <w:r w:rsidR="00D979CD">
        <w:rPr>
          <w:rFonts w:ascii="Times New Roman" w:eastAsia="Times New Roman" w:hAnsi="Times New Roman"/>
          <w:sz w:val="24"/>
          <w:szCs w:val="24"/>
        </w:rPr>
        <w:t>“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Vojvodine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uzrok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najviše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geološkog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porekla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indikatoru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biološka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potrošnja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kiseonika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promena</w:t>
      </w:r>
      <w:r w:rsidR="00855C91">
        <w:rPr>
          <w:rFonts w:ascii="Times New Roman" w:eastAsia="Times New Roman" w:hAnsi="Times New Roman"/>
          <w:sz w:val="24"/>
          <w:szCs w:val="24"/>
        </w:rPr>
        <w:t>.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indikatoru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amonijum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pogoršava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Koncentracije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granicama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dobrog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ekološkog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statusa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.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indikatoru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nitrati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beznačajan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trend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indikatoru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ortofosfati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.</w:t>
      </w:r>
      <w:r w:rsidR="00855C91" w:rsidRPr="00855C91"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Dominantno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zagađivanje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Republici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azotom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fosforom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potiče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komunalnih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industrijskih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izvora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kanalizacionih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neprečišćene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ispuštaju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vodoprijemnike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Najveće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emitovane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količine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azota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fosfora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otpadnim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industrijskim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vodama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potiču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postrojenja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energetskog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hemijske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mineralne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industrije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komunalnih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preduzeća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ispravnosti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piće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fizičko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hemijskom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smislu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neispravno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 w:rsidR="00E822E8">
        <w:rPr>
          <w:rFonts w:ascii="Times New Roman" w:eastAsia="Times New Roman" w:hAnsi="Times New Roman"/>
          <w:sz w:val="24"/>
          <w:szCs w:val="24"/>
        </w:rPr>
        <w:t>28,6%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mikrobiološkom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smislu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31,8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vodovoda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gradskih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naselja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>.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Prečišćavanje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otpadnih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dalje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niskom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trenutno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13,85%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priključeno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postrojenja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prečišćavanje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otpadnih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glavni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čvrstim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lokalnih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samouprava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svega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nedostatka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sanitarnih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niskog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ponovne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upotrebe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recikliranja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Ukupna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količina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komunalnog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blagom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porastu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ukupni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obuhvat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prikupljanja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raste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87,2%. </w:t>
      </w:r>
      <w:r>
        <w:rPr>
          <w:rFonts w:ascii="Times New Roman" w:eastAsia="Times New Roman" w:hAnsi="Times New Roman"/>
          <w:sz w:val="24"/>
          <w:szCs w:val="24"/>
        </w:rPr>
        <w:t>Najveći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udeo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proizvedeom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industrijskom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leteći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pepeo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uglja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80% </w:t>
      </w:r>
      <w:r>
        <w:rPr>
          <w:rFonts w:ascii="Times New Roman" w:eastAsia="Times New Roman" w:hAnsi="Times New Roman"/>
          <w:sz w:val="24"/>
          <w:szCs w:val="24"/>
        </w:rPr>
        <w:t>ukupne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količine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generiše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Površina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zaštićenih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područja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raste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trenutno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zaštićeno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7,6% </w:t>
      </w:r>
      <w:r>
        <w:rPr>
          <w:rFonts w:ascii="Times New Roman" w:eastAsia="Times New Roman" w:hAnsi="Times New Roman"/>
          <w:sz w:val="24"/>
          <w:szCs w:val="24"/>
        </w:rPr>
        <w:t>ukupne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459 </w:t>
      </w:r>
      <w:r>
        <w:rPr>
          <w:rFonts w:ascii="Times New Roman" w:eastAsia="Times New Roman" w:hAnsi="Times New Roman"/>
          <w:sz w:val="24"/>
          <w:szCs w:val="24"/>
        </w:rPr>
        <w:t>područja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Praćenje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stepena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ugroženosti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hemijskog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vršeno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/>
          <w:sz w:val="24"/>
          <w:szCs w:val="24"/>
        </w:rPr>
        <w:t>jedinica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područuju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Vojvodina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ispitan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stepen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ugroženosti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nepoljoprivrednog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hemijskog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37 </w:t>
      </w:r>
      <w:r>
        <w:rPr>
          <w:rFonts w:ascii="Times New Roman" w:eastAsia="Times New Roman" w:hAnsi="Times New Roman"/>
          <w:sz w:val="24"/>
          <w:szCs w:val="24"/>
        </w:rPr>
        <w:t>divljih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6B2B97" w:rsidRPr="006B2B97">
        <w:rPr>
          <w:rFonts w:ascii="Times New Roman" w:eastAsia="Times New Roman" w:hAnsi="Times New Roman"/>
          <w:sz w:val="24"/>
          <w:szCs w:val="24"/>
        </w:rPr>
        <w:t>.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79CD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Što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finansiranje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ona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D70454" w:rsidRPr="00D70454">
        <w:t xml:space="preserve"> </w:t>
      </w:r>
      <w:r>
        <w:rPr>
          <w:rFonts w:ascii="Times New Roman" w:hAnsi="Times New Roman"/>
          <w:sz w:val="24"/>
          <w:szCs w:val="24"/>
        </w:rPr>
        <w:t>iznosila</w:t>
      </w:r>
      <w:r w:rsidR="00D979CD" w:rsidRPr="00D97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0,3% </w:t>
      </w:r>
      <w:r>
        <w:rPr>
          <w:rFonts w:ascii="Times New Roman" w:eastAsia="Times New Roman" w:hAnsi="Times New Roman"/>
          <w:sz w:val="24"/>
          <w:szCs w:val="24"/>
        </w:rPr>
        <w:t>bruto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domaćeg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proizvoda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sz w:val="24"/>
          <w:szCs w:val="24"/>
        </w:rPr>
        <w:t>Ukupni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prihodi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iznosili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14.186,50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(0,28%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ulaganja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privrednih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3.352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(0,07%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sz w:val="24"/>
          <w:szCs w:val="24"/>
        </w:rPr>
        <w:t>Donacije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Zaštita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Vodosnabdevanje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sanacija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procenjene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2.655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(0,05%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krediti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24.873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(0,49%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sz w:val="24"/>
          <w:szCs w:val="24"/>
        </w:rPr>
        <w:t>Dodeljena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podsticajna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subvencije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iznosili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3.033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(0,06%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najveći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udeo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subvencije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reciklažnu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72%. </w:t>
      </w:r>
      <w:r>
        <w:rPr>
          <w:rFonts w:ascii="Times New Roman" w:eastAsia="Times New Roman" w:hAnsi="Times New Roman"/>
          <w:sz w:val="24"/>
          <w:szCs w:val="24"/>
        </w:rPr>
        <w:t>Ukupni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investicije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tekuće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izdatke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iznosio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34.402,33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0,72%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>.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84D48" w:rsidRDefault="00CC7FBC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Istakao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narednom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nastaviti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trendom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ojačavanja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pomoć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novog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IPA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ciklusa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2019-2020.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nabavka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opreme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17 </w:t>
      </w:r>
      <w:r>
        <w:rPr>
          <w:rFonts w:ascii="Times New Roman" w:eastAsia="Times New Roman" w:hAnsi="Times New Roman"/>
          <w:sz w:val="24"/>
          <w:szCs w:val="24"/>
        </w:rPr>
        <w:t>novih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28 </w:t>
      </w:r>
      <w:r>
        <w:rPr>
          <w:rFonts w:ascii="Times New Roman" w:eastAsia="Times New Roman" w:hAnsi="Times New Roman"/>
          <w:sz w:val="24"/>
          <w:szCs w:val="24"/>
        </w:rPr>
        <w:t>uzrokivača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PM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/>
          <w:sz w:val="24"/>
          <w:szCs w:val="24"/>
        </w:rPr>
        <w:t>čestice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izvršila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adekvatna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kategorizacija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predviđeno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proširenje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mreže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osnivanjem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Šapcu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Grdelici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Raškoj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Pohvalio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dobru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saradnju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Evropskom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agencijom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raznim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međunaronim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institucijama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organizacijama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naglasivši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dostavljanja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tkz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ključnih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tokova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dodao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evaluaciji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Republika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zauzela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trinaesto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mesto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nivoom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izveštavanja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93%.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FC133F" w:rsidRDefault="00FC133F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C133F" w:rsidRPr="00FC133F" w:rsidRDefault="00CC7FBC" w:rsidP="00FC1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učestvovali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Nada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Lazić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Filip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Radović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Zoran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Despotović</w:t>
      </w:r>
      <w:r w:rsidR="00941722">
        <w:rPr>
          <w:rFonts w:ascii="Times New Roman" w:eastAsia="Times New Roman" w:hAnsi="Times New Roman"/>
          <w:sz w:val="24"/>
          <w:szCs w:val="24"/>
        </w:rPr>
        <w:t>,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Jasmina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Karanac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Goran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Žarko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Bogatinović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FC133F" w:rsidRPr="00FC133F">
        <w:rPr>
          <w:rFonts w:ascii="Times New Roman" w:eastAsia="Times New Roman" w:hAnsi="Times New Roman"/>
          <w:sz w:val="24"/>
          <w:szCs w:val="24"/>
        </w:rPr>
        <w:t>.</w:t>
      </w:r>
    </w:p>
    <w:p w:rsidR="00FC133F" w:rsidRDefault="00FC133F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41722" w:rsidRDefault="007A4141" w:rsidP="00FC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1722">
        <w:rPr>
          <w:rFonts w:ascii="Times New Roman" w:eastAsia="Times New Roman" w:hAnsi="Times New Roman"/>
          <w:sz w:val="24"/>
          <w:szCs w:val="24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Postavljeno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pitanje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procenat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naknada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zagađivači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plaćaju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ime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taksi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vraća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životnoj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sredini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kao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način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funkcionišu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postrojenja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prečišćavanje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otpadnih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s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obzirom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veći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procenat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stanovništva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priključen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postrojenja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Kada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gubicima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mreži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vodosnabdevanja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iznose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preko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33%, </w:t>
      </w:r>
      <w:r w:rsidR="00CC7FBC">
        <w:rPr>
          <w:rFonts w:ascii="Times New Roman" w:eastAsia="Times New Roman" w:hAnsi="Times New Roman"/>
          <w:sz w:val="24"/>
          <w:szCs w:val="24"/>
        </w:rPr>
        <w:t>ukazano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rezultat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divljih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priključaka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kao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neobračunate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nenaplaćene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Kada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pitanju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monitoring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kvaliteta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vazduha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postavljeno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pitanje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koliko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stanica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koliko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instrumenata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koliko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BC06A6">
        <w:rPr>
          <w:rFonts w:ascii="Times New Roman" w:eastAsia="Times New Roman" w:hAnsi="Times New Roman"/>
          <w:sz w:val="24"/>
          <w:szCs w:val="24"/>
        </w:rPr>
        <w:t>,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shodno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tome</w:t>
      </w:r>
      <w:r w:rsidR="00BC06A6">
        <w:rPr>
          <w:rFonts w:ascii="Times New Roman" w:eastAsia="Times New Roman" w:hAnsi="Times New Roman"/>
          <w:sz w:val="24"/>
          <w:szCs w:val="24"/>
        </w:rPr>
        <w:t>,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dobijeni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podaci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validni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Ukazano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Beogradu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nije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bilo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merenja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dovoljan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broj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pa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postavljeno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pitanje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kako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onda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izvedeni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zaključci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Skrenuta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pažnja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Izveštaj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treba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terminološki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prilagođen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onima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kojima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podnet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narodni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poslanici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različitih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struka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pa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trebalo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voditi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računa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tome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im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informacije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Izveštaja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dovoljno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jasne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Izneta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primedba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Izveštaju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piše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grad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Bor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svrstan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prvu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kategoriju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tj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čistog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ili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neznatno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zagađenog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vazduha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što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može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biti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slučaj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budući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kroz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medije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saznaje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građani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Bora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demonstriraju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nezadovoljni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kvalitetom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vazduha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a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nije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dovoljno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jasno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navedeno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tek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septembra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2018. </w:t>
      </w:r>
      <w:r w:rsidR="00CC7FBC">
        <w:rPr>
          <w:rFonts w:ascii="Times New Roman" w:eastAsia="Times New Roman" w:hAnsi="Times New Roman"/>
          <w:sz w:val="24"/>
          <w:szCs w:val="24"/>
        </w:rPr>
        <w:t>godine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Boru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vrši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merenje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PM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10 </w:t>
      </w:r>
      <w:r w:rsidR="00CC7FBC">
        <w:rPr>
          <w:rFonts w:ascii="Times New Roman" w:eastAsia="Times New Roman" w:hAnsi="Times New Roman"/>
          <w:sz w:val="24"/>
          <w:szCs w:val="24"/>
        </w:rPr>
        <w:t>čestica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najveći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uzrok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zagađenja</w:t>
      </w:r>
      <w:r w:rsidR="00115B40">
        <w:rPr>
          <w:rFonts w:ascii="Times New Roman" w:eastAsia="Times New Roman" w:hAnsi="Times New Roman"/>
          <w:sz w:val="24"/>
          <w:szCs w:val="24"/>
        </w:rPr>
        <w:t>.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kvalitetu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piće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ukazano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stanje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najgore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Vojvodini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gde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koriste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podzemne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vode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pa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neophodna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ulaganja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Skrenuta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pažnja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mali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procenat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domaćinstava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priključenih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kanalizaciju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istaknuto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tom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pogledu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nema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pomaka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C38B0" w:rsidRDefault="00CC38B0" w:rsidP="00FC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5B40" w:rsidRDefault="00CC7FBC" w:rsidP="00115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Filip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Radović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115B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ukazao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ukupan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procenat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BDP</w:t>
      </w:r>
      <w:r w:rsidR="00EE5938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1,25%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čega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0,3%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Pojasnio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proizvodnja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rudarskom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basenu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merenje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osnovni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nedostatak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održavanje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kojim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suočavaju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ostale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budžetom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dovoljno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namenu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velika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ulaganja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tek</w:t>
      </w:r>
      <w:r w:rsidR="00827C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predstoje</w:t>
      </w:r>
      <w:r w:rsidR="00827C6E"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E5938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Postavljeno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glavni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razlozi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preterane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Republici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obzirom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znatno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manjoj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nego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ranije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urađeno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nesanitarnih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nalaze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npr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reku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Drinu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reku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Lim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Istaknuto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nemaju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snagu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same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reše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nažalost</w:t>
      </w:r>
      <w:r w:rsidR="00CB27C2">
        <w:rPr>
          <w:rFonts w:ascii="Times New Roman" w:eastAsia="Times New Roman" w:hAnsi="Times New Roman"/>
          <w:sz w:val="24"/>
          <w:szCs w:val="24"/>
        </w:rPr>
        <w:t>,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jedino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rešenje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organizuju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blokiraju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magistralni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put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skrenuli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pažnju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veliki</w:t>
      </w:r>
      <w:r w:rsidR="00CB2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CB27C2">
        <w:rPr>
          <w:rFonts w:ascii="Times New Roman" w:eastAsia="Times New Roman" w:hAnsi="Times New Roman"/>
          <w:sz w:val="24"/>
          <w:szCs w:val="24"/>
        </w:rPr>
        <w:t>.</w:t>
      </w:r>
    </w:p>
    <w:p w:rsidR="00CB27C2" w:rsidRDefault="00CB27C2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20F40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Odgovarajući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Filip</w:t>
      </w:r>
      <w:r w:rsidR="00920F40" w:rsidRPr="00115B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Radović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ukazao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sistemskih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ulaganja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dugi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niz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globalno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uzrokuju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klimatske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promene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masovna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urbanizacija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enormno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povećanje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motornih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vozila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utiče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povećano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zagađenje</w:t>
      </w:r>
      <w:r w:rsidR="007C2A86">
        <w:rPr>
          <w:rFonts w:ascii="Times New Roman" w:eastAsia="Times New Roman" w:hAnsi="Times New Roman"/>
          <w:sz w:val="24"/>
          <w:szCs w:val="24"/>
        </w:rPr>
        <w:t>.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/>
          <w:sz w:val="24"/>
          <w:szCs w:val="24"/>
        </w:rPr>
        <w:t>sanitarnih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1600 </w:t>
      </w:r>
      <w:r>
        <w:rPr>
          <w:rFonts w:ascii="Times New Roman" w:eastAsia="Times New Roman" w:hAnsi="Times New Roman"/>
          <w:sz w:val="24"/>
          <w:szCs w:val="24"/>
        </w:rPr>
        <w:t>smetlišta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istakavši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rešen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lokalnih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pomoć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D73F7" w:rsidRDefault="005D73F7" w:rsidP="005D7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F40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5D73F7" w:rsidRP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napomenuto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globalni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maloj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doprinosi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globalnom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7C2A86">
        <w:rPr>
          <w:rFonts w:ascii="Times New Roman" w:eastAsia="Times New Roman" w:hAnsi="Times New Roman"/>
          <w:sz w:val="24"/>
          <w:szCs w:val="24"/>
        </w:rPr>
        <w:t>.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Istaknuto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predložena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kopredsedavajućeg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sledećoj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konferenciji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Ujedinjenih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nacija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promeni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klime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KOP</w:t>
      </w:r>
      <w:r w:rsidR="00AB639B">
        <w:rPr>
          <w:rFonts w:ascii="Times New Roman" w:eastAsia="Times New Roman" w:hAnsi="Times New Roman"/>
          <w:sz w:val="24"/>
          <w:szCs w:val="24"/>
        </w:rPr>
        <w:t>26</w:t>
      </w:r>
      <w:r w:rsidR="00AB639B" w:rsidRPr="00AB639B">
        <w:t xml:space="preserve"> </w:t>
      </w:r>
      <w:r>
        <w:rPr>
          <w:rFonts w:ascii="Times New Roman" w:hAnsi="Times New Roman"/>
          <w:sz w:val="24"/>
        </w:rPr>
        <w:t>koja</w:t>
      </w:r>
      <w:r w:rsidR="00AB639B" w:rsidRPr="00FA42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AB639B" w:rsidRPr="00FA42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AB639B" w:rsidRPr="00FA42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održati</w:t>
      </w:r>
      <w:r w:rsidR="00AB639B"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Glazgovu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sledeće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postavljeno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pripremiti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B639B" w:rsidRDefault="00AB639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B639B" w:rsidRDefault="00CC7FB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konstatovala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stanju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iscrpan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stručan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pojednostaviti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ga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razumeli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poslanici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tako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građani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Ukazujući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poslednjih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meseci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aerozagađenje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alarmantno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posebno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Beogradu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čemu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javnosti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govorio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pored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svih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nadležnih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postvila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nadzor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preduzeli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AB639B" w:rsidRPr="006D39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toga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Ukazala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realizacija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izvršenja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50% </w:t>
      </w:r>
      <w:r>
        <w:rPr>
          <w:rFonts w:ascii="Times New Roman" w:eastAsia="Times New Roman" w:hAnsi="Times New Roman"/>
          <w:sz w:val="24"/>
          <w:szCs w:val="24"/>
        </w:rPr>
        <w:t>mala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Istakla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uvek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čeka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zakoni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uđu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skupštinsku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proceduru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20F40" w:rsidRDefault="00920F40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A609F" w:rsidRDefault="00CC7FBC" w:rsidP="006620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Goran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pohvalio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stanju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naglasivši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otpadnih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jednim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najvažnijih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narednoj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investicija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prečišćavanje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otpadnih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višedecenijski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rešiti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kratkom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roku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njihovom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rešavanju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intenzivno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napredak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skoro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svim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pitanjima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vidljiv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najveći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nedostatak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projektno</w:t>
      </w:r>
      <w:r w:rsidR="00F35930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tehničke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dokumentacije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dodavši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čak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postojala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mogli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realizovani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uloženo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nekoliko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saniranje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nesanitarnih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jedinicama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lokalnih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problemu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imali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osamdeset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objava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kvalitetom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osnovni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nedovoljno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razuđena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mreža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usled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nedovoljne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količine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Rekao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odgovarajućeg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odgovarajućih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preduzele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Skrenuo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pažnju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merenje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nalaze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 w:rsidR="00F35930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najcrnjim</w:t>
      </w:r>
      <w:r w:rsidR="00F35930">
        <w:rPr>
          <w:rFonts w:ascii="Times New Roman" w:eastAsia="Times New Roman" w:hAnsi="Times New Roman"/>
          <w:sz w:val="24"/>
          <w:szCs w:val="24"/>
        </w:rPr>
        <w:t>“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tačkama</w:t>
      </w:r>
      <w:r w:rsidR="00F35930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mestima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najviše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samim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imati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realnu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sliku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prosečne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Pojasnio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novembru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mesecu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Beogradu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prosečna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temperatura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/>
          <w:sz w:val="24"/>
          <w:szCs w:val="24"/>
        </w:rPr>
        <w:t>stepeni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radilo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centralno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grejanje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individualne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kotlarnice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skoro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shodno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glavni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uzrok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saobraćaj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godišnje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uveze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150 </w:t>
      </w:r>
      <w:r>
        <w:rPr>
          <w:rFonts w:ascii="Times New Roman" w:eastAsia="Times New Roman" w:hAnsi="Times New Roman"/>
          <w:sz w:val="24"/>
          <w:szCs w:val="24"/>
        </w:rPr>
        <w:t>hiljada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automobila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čega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polovina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završi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60% 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polovni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automobili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starosti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najčešće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dizel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vozila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moraju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naprave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kratoročne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dugoročne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planove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klimatskim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promenama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skupštinskoj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proceduri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najkraćem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mogućem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roku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usvajanja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izvršenje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iznosilo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75%.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sredine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sledeću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veći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27%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reciklažne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industrije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F129E" w:rsidRDefault="007F129E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4C20B4" w:rsidRDefault="007F129E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Postavljeno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pitanje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kojoj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meri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ovaj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izveštaj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koristi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daljem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planiranju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aktivnosti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prevazilaženje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ovog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stanja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Ministarstva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zaštite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životne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sredine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ali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aktivnosti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drugih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sektora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utiču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životnu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sredinu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kao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šta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zaštićenim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područjima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budući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planu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bilo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2020. </w:t>
      </w:r>
      <w:r w:rsidR="00CC7FBC">
        <w:rPr>
          <w:rFonts w:ascii="Times New Roman" w:eastAsia="Times New Roman" w:hAnsi="Times New Roman"/>
          <w:sz w:val="24"/>
          <w:szCs w:val="24"/>
        </w:rPr>
        <w:t>godine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zaštićeno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oko</w:t>
      </w:r>
      <w:r>
        <w:rPr>
          <w:rFonts w:ascii="Times New Roman" w:eastAsia="Times New Roman" w:hAnsi="Times New Roman"/>
          <w:sz w:val="24"/>
          <w:szCs w:val="24"/>
        </w:rPr>
        <w:t xml:space="preserve"> 12%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zaštićeno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svega</w:t>
      </w:r>
      <w:r>
        <w:rPr>
          <w:rFonts w:ascii="Times New Roman" w:eastAsia="Times New Roman" w:hAnsi="Times New Roman"/>
          <w:sz w:val="24"/>
          <w:szCs w:val="24"/>
        </w:rPr>
        <w:t xml:space="preserve"> 7,6%.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43A4" w:rsidRDefault="00E143A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C20B4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Goran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Trivan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naglasio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zaštićena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područja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predstavljaju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prioritet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narednom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periodu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ali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administrativnih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razloga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nije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lako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dostići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planirani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obim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zaštite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FBC">
        <w:rPr>
          <w:rFonts w:ascii="Times New Roman" w:eastAsia="Times New Roman" w:hAnsi="Times New Roman"/>
          <w:sz w:val="24"/>
          <w:szCs w:val="24"/>
        </w:rPr>
        <w:t>Naglasio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sektori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moraju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biti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podređeni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donošenju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Zakona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klimatskim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promenama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dodao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kraja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ove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godine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očekivano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izvršenje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budžeta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iznosi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oko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86%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C20B4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3AA9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diskusiji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spomenut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dobar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primer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Leskovca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gde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građani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još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od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933AA9">
        <w:rPr>
          <w:rFonts w:ascii="Times New Roman" w:eastAsia="Times New Roman" w:hAnsi="Times New Roman"/>
          <w:sz w:val="24"/>
          <w:szCs w:val="24"/>
        </w:rPr>
        <w:t>2013.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godine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organizuju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svakog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vikenda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očiste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jednu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divlju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deponiju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pa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sada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očišćeno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oko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450 </w:t>
      </w:r>
      <w:r w:rsidR="00CC7FBC">
        <w:rPr>
          <w:rFonts w:ascii="Times New Roman" w:eastAsia="Times New Roman" w:hAnsi="Times New Roman"/>
          <w:sz w:val="24"/>
          <w:szCs w:val="24"/>
        </w:rPr>
        <w:t>lokacija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i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uklonjeno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oko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5 </w:t>
      </w:r>
      <w:r w:rsidR="00CC7FBC">
        <w:rPr>
          <w:rFonts w:ascii="Times New Roman" w:eastAsia="Times New Roman" w:hAnsi="Times New Roman"/>
          <w:sz w:val="24"/>
          <w:szCs w:val="24"/>
        </w:rPr>
        <w:t>hiljada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tona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čvrstog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komunalnog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otpada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koji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otpremljen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regionalnu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sanitarnu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deponiju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Ženjkovac</w:t>
      </w:r>
      <w:r w:rsidR="006F40FC">
        <w:rPr>
          <w:rFonts w:ascii="Times New Roman" w:eastAsia="Times New Roman" w:hAnsi="Times New Roman"/>
          <w:sz w:val="24"/>
          <w:szCs w:val="24"/>
        </w:rPr>
        <w:t>.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Naglašeno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je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može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čekati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Ministarstvo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već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mora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raditi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na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podizanju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svesti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građana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FBC">
        <w:rPr>
          <w:rFonts w:ascii="Times New Roman" w:eastAsia="Times New Roman" w:hAnsi="Times New Roman"/>
          <w:sz w:val="24"/>
          <w:szCs w:val="24"/>
        </w:rPr>
        <w:t>koje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treba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edukovati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kako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da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sortiraju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smeće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u</w:t>
      </w:r>
      <w:r w:rsidR="002A6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C7FBC">
        <w:rPr>
          <w:rFonts w:ascii="Times New Roman" w:eastAsia="Times New Roman" w:hAnsi="Times New Roman"/>
          <w:sz w:val="24"/>
          <w:szCs w:val="24"/>
        </w:rPr>
        <w:t>domaćinstvima</w:t>
      </w:r>
      <w:r w:rsidR="002A6FF7">
        <w:rPr>
          <w:rFonts w:ascii="Times New Roman" w:eastAsia="Times New Roman" w:hAnsi="Times New Roman"/>
          <w:sz w:val="24"/>
          <w:szCs w:val="24"/>
        </w:rPr>
        <w:t>.</w:t>
      </w:r>
    </w:p>
    <w:p w:rsidR="005137C2" w:rsidRDefault="005137C2" w:rsidP="005137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137C2" w:rsidRPr="005137C2" w:rsidRDefault="00CC7FBC" w:rsidP="005137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Po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završetku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diskusije</w:t>
      </w:r>
      <w:r w:rsidR="004E50CF">
        <w:rPr>
          <w:rFonts w:ascii="Times New Roman" w:eastAsia="Times New Roman" w:hAnsi="Times New Roman"/>
          <w:sz w:val="24"/>
          <w:szCs w:val="24"/>
        </w:rPr>
        <w:t>,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Maje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E50CF">
        <w:rPr>
          <w:rFonts w:ascii="Times New Roman" w:eastAsia="Times New Roman" w:hAnsi="Times New Roman"/>
          <w:sz w:val="24"/>
          <w:szCs w:val="24"/>
        </w:rPr>
        <w:t>,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prihvatio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Izveštaj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stanju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Republici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Srbiji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godinu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620FE" w:rsidRPr="005137C2" w:rsidRDefault="004C20B4" w:rsidP="005137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73AA" w:rsidRDefault="00CC7FBC" w:rsidP="007D73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4E50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E50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4E50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E50CF">
        <w:rPr>
          <w:rFonts w:ascii="Times New Roman" w:eastAsia="Times New Roman" w:hAnsi="Times New Roman"/>
          <w:sz w:val="24"/>
          <w:szCs w:val="24"/>
          <w:lang w:val="sr-Cyrl-CS"/>
        </w:rPr>
        <w:t xml:space="preserve"> 13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E50CF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FBC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ab/>
      </w:r>
      <w:r w:rsidR="00CC7FBC">
        <w:rPr>
          <w:rFonts w:ascii="Times New Roman" w:hAnsi="Times New Roman"/>
          <w:sz w:val="24"/>
          <w:szCs w:val="24"/>
        </w:rPr>
        <w:t>PREDSEDNIK</w:t>
      </w:r>
    </w:p>
    <w:p w:rsidR="007D73AA" w:rsidRDefault="007D73AA" w:rsidP="007D73AA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CC7FBC">
        <w:rPr>
          <w:rFonts w:ascii="Times New Roman" w:hAnsi="Times New Roman"/>
          <w:sz w:val="24"/>
          <w:szCs w:val="24"/>
        </w:rPr>
        <w:t>Milica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FBC">
        <w:rPr>
          <w:rFonts w:ascii="Times New Roman" w:hAnsi="Times New Roman"/>
          <w:sz w:val="24"/>
          <w:szCs w:val="24"/>
        </w:rPr>
        <w:t>Bašić</w:t>
      </w:r>
      <w:r>
        <w:rPr>
          <w:rFonts w:ascii="Times New Roman" w:hAnsi="Times New Roman"/>
          <w:sz w:val="24"/>
          <w:szCs w:val="24"/>
        </w:rPr>
        <w:tab/>
      </w:r>
      <w:r w:rsidR="00CC7FBC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FBC">
        <w:rPr>
          <w:rFonts w:ascii="Times New Roman" w:hAnsi="Times New Roman"/>
          <w:sz w:val="24"/>
          <w:szCs w:val="24"/>
        </w:rPr>
        <w:t>Gojković</w:t>
      </w:r>
    </w:p>
    <w:p w:rsidR="003123FE" w:rsidRDefault="003123FE"/>
    <w:sectPr w:rsidR="003123FE" w:rsidSect="00E85A5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61" w:rsidRDefault="00E23961" w:rsidP="00E85A57">
      <w:pPr>
        <w:spacing w:after="0" w:line="240" w:lineRule="auto"/>
      </w:pPr>
      <w:r>
        <w:separator/>
      </w:r>
    </w:p>
  </w:endnote>
  <w:endnote w:type="continuationSeparator" w:id="0">
    <w:p w:rsidR="00E23961" w:rsidRDefault="00E23961" w:rsidP="00E8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61" w:rsidRDefault="00E23961" w:rsidP="00E85A57">
      <w:pPr>
        <w:spacing w:after="0" w:line="240" w:lineRule="auto"/>
      </w:pPr>
      <w:r>
        <w:separator/>
      </w:r>
    </w:p>
  </w:footnote>
  <w:footnote w:type="continuationSeparator" w:id="0">
    <w:p w:rsidR="00E23961" w:rsidRDefault="00E23961" w:rsidP="00E8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201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5A57" w:rsidRDefault="00E85A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F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5A57" w:rsidRDefault="00E85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8EB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D93F82"/>
    <w:multiLevelType w:val="hybridMultilevel"/>
    <w:tmpl w:val="500C5206"/>
    <w:lvl w:ilvl="0" w:tplc="6ED8DC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04178"/>
    <w:multiLevelType w:val="hybridMultilevel"/>
    <w:tmpl w:val="6F326B7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DF"/>
    <w:rsid w:val="0004485A"/>
    <w:rsid w:val="00074EBA"/>
    <w:rsid w:val="000A6363"/>
    <w:rsid w:val="000C722D"/>
    <w:rsid w:val="000D7892"/>
    <w:rsid w:val="000F41E7"/>
    <w:rsid w:val="00115B40"/>
    <w:rsid w:val="001E15D3"/>
    <w:rsid w:val="001F1F27"/>
    <w:rsid w:val="001F28A1"/>
    <w:rsid w:val="00221B36"/>
    <w:rsid w:val="002412D0"/>
    <w:rsid w:val="0024671B"/>
    <w:rsid w:val="00275292"/>
    <w:rsid w:val="00296D7C"/>
    <w:rsid w:val="002A2D22"/>
    <w:rsid w:val="002A609F"/>
    <w:rsid w:val="002A6327"/>
    <w:rsid w:val="002A6FF7"/>
    <w:rsid w:val="002C3FA5"/>
    <w:rsid w:val="003023F1"/>
    <w:rsid w:val="003123FE"/>
    <w:rsid w:val="00332BC4"/>
    <w:rsid w:val="003642AB"/>
    <w:rsid w:val="0038004C"/>
    <w:rsid w:val="003900C5"/>
    <w:rsid w:val="003903A2"/>
    <w:rsid w:val="00410985"/>
    <w:rsid w:val="004410F2"/>
    <w:rsid w:val="0045211E"/>
    <w:rsid w:val="00457197"/>
    <w:rsid w:val="00471007"/>
    <w:rsid w:val="00475737"/>
    <w:rsid w:val="00482B86"/>
    <w:rsid w:val="00485BDF"/>
    <w:rsid w:val="004947E5"/>
    <w:rsid w:val="004B70BB"/>
    <w:rsid w:val="004C20B4"/>
    <w:rsid w:val="004C6431"/>
    <w:rsid w:val="004E50CF"/>
    <w:rsid w:val="004E7804"/>
    <w:rsid w:val="00503278"/>
    <w:rsid w:val="005137C2"/>
    <w:rsid w:val="00555A71"/>
    <w:rsid w:val="005D73F7"/>
    <w:rsid w:val="00624CD0"/>
    <w:rsid w:val="0064516D"/>
    <w:rsid w:val="006525B3"/>
    <w:rsid w:val="006620FE"/>
    <w:rsid w:val="0067258D"/>
    <w:rsid w:val="006B2B97"/>
    <w:rsid w:val="006D39EE"/>
    <w:rsid w:val="006D5307"/>
    <w:rsid w:val="006E58D5"/>
    <w:rsid w:val="006F40FC"/>
    <w:rsid w:val="00784D48"/>
    <w:rsid w:val="00793C50"/>
    <w:rsid w:val="007A16C5"/>
    <w:rsid w:val="007A4141"/>
    <w:rsid w:val="007B4DDF"/>
    <w:rsid w:val="007C2A86"/>
    <w:rsid w:val="007D73AA"/>
    <w:rsid w:val="007E5012"/>
    <w:rsid w:val="007E7C21"/>
    <w:rsid w:val="007F129E"/>
    <w:rsid w:val="00827C6E"/>
    <w:rsid w:val="008463CC"/>
    <w:rsid w:val="00855C91"/>
    <w:rsid w:val="00886FD8"/>
    <w:rsid w:val="008F2B52"/>
    <w:rsid w:val="00920F40"/>
    <w:rsid w:val="00926B71"/>
    <w:rsid w:val="00933AA9"/>
    <w:rsid w:val="00935F5A"/>
    <w:rsid w:val="00941722"/>
    <w:rsid w:val="00944F72"/>
    <w:rsid w:val="00973B63"/>
    <w:rsid w:val="009A3838"/>
    <w:rsid w:val="009A79AF"/>
    <w:rsid w:val="009C1FB3"/>
    <w:rsid w:val="00A522C1"/>
    <w:rsid w:val="00A744C9"/>
    <w:rsid w:val="00A959B5"/>
    <w:rsid w:val="00AA3790"/>
    <w:rsid w:val="00AB639B"/>
    <w:rsid w:val="00AC7436"/>
    <w:rsid w:val="00B108B1"/>
    <w:rsid w:val="00B14741"/>
    <w:rsid w:val="00B347C2"/>
    <w:rsid w:val="00B5583C"/>
    <w:rsid w:val="00B558C5"/>
    <w:rsid w:val="00B6043C"/>
    <w:rsid w:val="00B63A6D"/>
    <w:rsid w:val="00B652E5"/>
    <w:rsid w:val="00BC06A6"/>
    <w:rsid w:val="00BF73FF"/>
    <w:rsid w:val="00C03A8A"/>
    <w:rsid w:val="00C526F7"/>
    <w:rsid w:val="00C933DA"/>
    <w:rsid w:val="00CB27C2"/>
    <w:rsid w:val="00CC38B0"/>
    <w:rsid w:val="00CC7FBC"/>
    <w:rsid w:val="00D074DC"/>
    <w:rsid w:val="00D70454"/>
    <w:rsid w:val="00D8120A"/>
    <w:rsid w:val="00D979CD"/>
    <w:rsid w:val="00DB4B2C"/>
    <w:rsid w:val="00DC414F"/>
    <w:rsid w:val="00DD0D27"/>
    <w:rsid w:val="00E143A4"/>
    <w:rsid w:val="00E23961"/>
    <w:rsid w:val="00E822E8"/>
    <w:rsid w:val="00E830CA"/>
    <w:rsid w:val="00E85A57"/>
    <w:rsid w:val="00EE5938"/>
    <w:rsid w:val="00F2732F"/>
    <w:rsid w:val="00F35930"/>
    <w:rsid w:val="00F85775"/>
    <w:rsid w:val="00FA42A6"/>
    <w:rsid w:val="00FC133F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A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57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57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A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57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57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Olgica Stojković Bošković</cp:lastModifiedBy>
  <cp:revision>2</cp:revision>
  <cp:lastPrinted>2019-10-28T09:25:00Z</cp:lastPrinted>
  <dcterms:created xsi:type="dcterms:W3CDTF">2020-01-31T09:12:00Z</dcterms:created>
  <dcterms:modified xsi:type="dcterms:W3CDTF">2020-01-31T09:12:00Z</dcterms:modified>
</cp:coreProperties>
</file>